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8" w:rsidRPr="00B10F3D" w:rsidRDefault="00B10F3D" w:rsidP="005D4C48">
      <w:pPr>
        <w:spacing w:after="0" w:line="240" w:lineRule="auto"/>
        <w:ind w:hanging="11"/>
        <w:jc w:val="center"/>
        <w:rPr>
          <w:rFonts w:ascii="Times New Roman" w:eastAsia="新細明體" w:hAnsi="Times New Roman" w:cs="Times New Roman"/>
          <w:b/>
          <w:sz w:val="24"/>
          <w:szCs w:val="20"/>
          <w:u w:val="single"/>
        </w:rPr>
      </w:pPr>
      <w:r w:rsidRPr="00B10F3D">
        <w:rPr>
          <w:rFonts w:ascii="Times New Roman" w:eastAsia="新細明體" w:hAnsi="Times New Roman" w:cs="Times New Roman"/>
          <w:b/>
          <w:sz w:val="24"/>
          <w:szCs w:val="20"/>
          <w:u w:val="single"/>
        </w:rPr>
        <w:tab/>
      </w:r>
    </w:p>
    <w:tbl>
      <w:tblPr>
        <w:tblStyle w:val="a3"/>
        <w:tblW w:w="55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230"/>
        <w:gridCol w:w="995"/>
      </w:tblGrid>
      <w:tr w:rsidR="00B10F3D" w:rsidRPr="00B10F3D" w:rsidTr="00AE02FC">
        <w:tc>
          <w:tcPr>
            <w:tcW w:w="958" w:type="pct"/>
            <w:vMerge w:val="restart"/>
          </w:tcPr>
          <w:p w:rsidR="005D4C48" w:rsidRPr="00B10F3D" w:rsidRDefault="005D4C48" w:rsidP="00413616">
            <w:pPr>
              <w:jc w:val="center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  <w:r w:rsidRPr="00B10F3D">
              <w:rPr>
                <w:rFonts w:ascii="Times New Roman" w:eastAsia="新細明體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30A91C34" wp14:editId="62ABB47B">
                  <wp:extent cx="1094400" cy="110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1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pct"/>
          </w:tcPr>
          <w:p w:rsidR="00EA5F3E" w:rsidRPr="00B10F3D" w:rsidRDefault="00EA5F3E" w:rsidP="005D4C48">
            <w:pPr>
              <w:jc w:val="center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B10F3D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The Hong Kong Neurosurgical Society Limited</w:t>
            </w:r>
          </w:p>
          <w:p w:rsidR="005D4C48" w:rsidRPr="00B10F3D" w:rsidRDefault="005D2B45" w:rsidP="005D4C48">
            <w:pPr>
              <w:jc w:val="center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B10F3D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 xml:space="preserve">&amp; </w:t>
            </w:r>
            <w:r w:rsidR="005D4C48" w:rsidRPr="00B10F3D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Hong Kong Neurosurgical Society</w:t>
            </w:r>
          </w:p>
          <w:p w:rsidR="005D4C48" w:rsidRPr="00B10F3D" w:rsidRDefault="005D4C48" w:rsidP="005D4C48">
            <w:pPr>
              <w:jc w:val="center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B10F3D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2</w:t>
            </w:r>
            <w:r w:rsidR="002C7637" w:rsidRPr="00B10F3D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8</w:t>
            </w:r>
            <w:r w:rsidRPr="00B10F3D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vertAlign w:val="superscript"/>
              </w:rPr>
              <w:t>th</w:t>
            </w:r>
            <w:r w:rsidRPr="00B10F3D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B10F3D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Annual Scientific Meeting</w:t>
            </w:r>
          </w:p>
          <w:p w:rsidR="005D4C48" w:rsidRPr="00B10F3D" w:rsidRDefault="002C7637" w:rsidP="002C7637">
            <w:pPr>
              <w:keepNext/>
              <w:jc w:val="center"/>
              <w:outlineLvl w:val="0"/>
              <w:rPr>
                <w:rFonts w:ascii="Times New Roman" w:eastAsia="新細明體" w:hAnsi="Times New Roman" w:cs="Times New Roman"/>
                <w:b/>
                <w:sz w:val="28"/>
                <w:szCs w:val="20"/>
                <w:u w:val="single"/>
              </w:rPr>
            </w:pPr>
            <w:r w:rsidRPr="00B10F3D"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26</w:t>
            </w:r>
            <w:r w:rsidR="005D4C48" w:rsidRPr="00B10F3D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B10F3D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u w:val="single"/>
              </w:rPr>
              <w:t xml:space="preserve"> &amp; </w:t>
            </w:r>
            <w:r w:rsidRPr="00B10F3D"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27</w:t>
            </w:r>
            <w:r w:rsidR="005D4C48" w:rsidRPr="00B10F3D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5D4C48" w:rsidRPr="00B10F3D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Pr="00B10F3D"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November</w:t>
            </w:r>
            <w:r w:rsidR="005D4C48" w:rsidRPr="00B10F3D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  <w:u w:val="single"/>
              </w:rPr>
              <w:t xml:space="preserve"> </w:t>
            </w:r>
            <w:r w:rsidR="005D4C48" w:rsidRPr="00B10F3D"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="000852B8" w:rsidRPr="00B10F3D"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2</w:t>
            </w:r>
            <w:r w:rsidRPr="00B10F3D"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489" w:type="pct"/>
          </w:tcPr>
          <w:p w:rsidR="005D4C48" w:rsidRPr="00B10F3D" w:rsidRDefault="005D4C48" w:rsidP="00413616">
            <w:pPr>
              <w:jc w:val="center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</w:tr>
      <w:tr w:rsidR="00B10F3D" w:rsidRPr="00B10F3D" w:rsidTr="00AE02FC">
        <w:tc>
          <w:tcPr>
            <w:tcW w:w="958" w:type="pct"/>
            <w:vMerge/>
          </w:tcPr>
          <w:p w:rsidR="005D4C48" w:rsidRPr="00B10F3D" w:rsidRDefault="005D4C48" w:rsidP="00413616">
            <w:pPr>
              <w:jc w:val="center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  <w:tc>
          <w:tcPr>
            <w:tcW w:w="3553" w:type="pct"/>
          </w:tcPr>
          <w:p w:rsidR="005D4C48" w:rsidRPr="00B10F3D" w:rsidRDefault="005D4C48" w:rsidP="00413616">
            <w:pPr>
              <w:jc w:val="center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  <w:tc>
          <w:tcPr>
            <w:tcW w:w="489" w:type="pct"/>
          </w:tcPr>
          <w:p w:rsidR="005D4C48" w:rsidRPr="00B10F3D" w:rsidRDefault="005D4C48" w:rsidP="00413616">
            <w:pPr>
              <w:jc w:val="center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</w:tr>
    </w:tbl>
    <w:p w:rsidR="005D4C48" w:rsidRPr="00B10F3D" w:rsidRDefault="005D4C48" w:rsidP="005D4C48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i/>
          <w:sz w:val="36"/>
          <w:szCs w:val="20"/>
        </w:rPr>
      </w:pPr>
      <w:r w:rsidRPr="00B10F3D">
        <w:rPr>
          <w:rFonts w:ascii="Times New Roman" w:eastAsia="新細明體" w:hAnsi="Times New Roman" w:cs="Times New Roman"/>
          <w:b/>
          <w:i/>
          <w:sz w:val="36"/>
          <w:szCs w:val="20"/>
        </w:rPr>
        <w:t>ABSTRACT FORM</w:t>
      </w:r>
    </w:p>
    <w:p w:rsidR="005D4C48" w:rsidRPr="00B10F3D" w:rsidRDefault="005D4C48" w:rsidP="005D4C48">
      <w:pPr>
        <w:spacing w:after="0" w:line="240" w:lineRule="auto"/>
        <w:rPr>
          <w:rFonts w:ascii="Times New Roman" w:eastAsia="新細明體" w:hAnsi="Times New Roman" w:cs="Times New Roman"/>
          <w:sz w:val="24"/>
          <w:szCs w:val="20"/>
        </w:rPr>
      </w:pPr>
    </w:p>
    <w:p w:rsidR="00413616" w:rsidRPr="00B10F3D" w:rsidRDefault="00413616" w:rsidP="005D4C48">
      <w:pPr>
        <w:spacing w:after="0" w:line="240" w:lineRule="auto"/>
        <w:jc w:val="center"/>
        <w:rPr>
          <w:rFonts w:ascii="Times New Roman" w:eastAsia="新細明體" w:hAnsi="Times New Roman" w:cs="Times New Roman"/>
          <w:sz w:val="24"/>
          <w:szCs w:val="20"/>
        </w:rPr>
      </w:pPr>
      <w:r w:rsidRPr="00B10F3D">
        <w:rPr>
          <w:rFonts w:ascii="Times New Roman" w:eastAsia="新細明體" w:hAnsi="Times New Roman" w:cs="Times New Roman"/>
          <w:sz w:val="24"/>
          <w:szCs w:val="20"/>
        </w:rPr>
        <w:t xml:space="preserve">Abstract submission deadline: </w:t>
      </w:r>
      <w:r w:rsidR="00440B46" w:rsidRPr="00B10F3D">
        <w:rPr>
          <w:rFonts w:ascii="Times New Roman" w:eastAsia="新細明體" w:hAnsi="Times New Roman" w:cs="Times New Roman"/>
          <w:sz w:val="24"/>
          <w:szCs w:val="20"/>
        </w:rPr>
        <w:t>1</w:t>
      </w:r>
      <w:r w:rsidR="002C7637" w:rsidRPr="00B10F3D">
        <w:rPr>
          <w:rFonts w:ascii="Times New Roman" w:eastAsia="新細明體" w:hAnsi="Times New Roman" w:cs="Times New Roman"/>
          <w:sz w:val="24"/>
          <w:szCs w:val="20"/>
        </w:rPr>
        <w:t>0</w:t>
      </w:r>
      <w:r w:rsidR="00E138BC" w:rsidRPr="00B10F3D">
        <w:rPr>
          <w:rFonts w:ascii="Times New Roman" w:eastAsia="新細明體" w:hAnsi="Times New Roman" w:cs="Times New Roman" w:hint="eastAsia"/>
          <w:sz w:val="24"/>
          <w:szCs w:val="20"/>
          <w:vertAlign w:val="superscript"/>
        </w:rPr>
        <w:t>th</w:t>
      </w:r>
      <w:r w:rsidR="00E138BC" w:rsidRPr="00B10F3D">
        <w:rPr>
          <w:rFonts w:ascii="Times New Roman" w:eastAsia="新細明體" w:hAnsi="Times New Roman" w:cs="Times New Roman" w:hint="eastAsia"/>
          <w:sz w:val="24"/>
          <w:szCs w:val="20"/>
        </w:rPr>
        <w:t xml:space="preserve"> </w:t>
      </w:r>
      <w:r w:rsidRPr="00B10F3D">
        <w:rPr>
          <w:rFonts w:ascii="Times New Roman" w:eastAsia="新細明體" w:hAnsi="Times New Roman" w:cs="Times New Roman"/>
          <w:sz w:val="24"/>
          <w:szCs w:val="20"/>
        </w:rPr>
        <w:t>September 20</w:t>
      </w:r>
      <w:r w:rsidR="000852B8" w:rsidRPr="00B10F3D">
        <w:rPr>
          <w:rFonts w:ascii="Times New Roman" w:eastAsia="新細明體" w:hAnsi="Times New Roman" w:cs="Times New Roman"/>
          <w:sz w:val="24"/>
          <w:szCs w:val="20"/>
        </w:rPr>
        <w:t>2</w:t>
      </w:r>
      <w:r w:rsidR="002C7637" w:rsidRPr="00B10F3D">
        <w:rPr>
          <w:rFonts w:ascii="Times New Roman" w:eastAsia="新細明體" w:hAnsi="Times New Roman" w:cs="Times New Roman"/>
          <w:sz w:val="24"/>
          <w:szCs w:val="20"/>
        </w:rPr>
        <w:t>1</w:t>
      </w:r>
    </w:p>
    <w:p w:rsidR="00413616" w:rsidRPr="00B10F3D" w:rsidRDefault="00413616" w:rsidP="005D4C48">
      <w:pPr>
        <w:spacing w:after="0" w:line="240" w:lineRule="auto"/>
        <w:jc w:val="center"/>
        <w:rPr>
          <w:rFonts w:ascii="Times New Roman" w:eastAsia="新細明體" w:hAnsi="Times New Roman" w:cs="Times New Roman"/>
          <w:sz w:val="24"/>
          <w:szCs w:val="20"/>
        </w:rPr>
      </w:pPr>
      <w:r w:rsidRPr="00B10F3D">
        <w:rPr>
          <w:rFonts w:ascii="Times New Roman" w:eastAsia="新細明體" w:hAnsi="Times New Roman" w:cs="Times New Roman"/>
          <w:sz w:val="24"/>
          <w:szCs w:val="20"/>
        </w:rPr>
        <w:t>Please submit your abstract by e-mail</w:t>
      </w:r>
      <w:r w:rsidR="00475704" w:rsidRPr="00B10F3D">
        <w:rPr>
          <w:rFonts w:ascii="Times New Roman" w:eastAsia="新細明體" w:hAnsi="Times New Roman" w:cs="Times New Roman"/>
          <w:sz w:val="24"/>
          <w:szCs w:val="20"/>
        </w:rPr>
        <w:t xml:space="preserve"> to </w:t>
      </w:r>
      <w:hyperlink r:id="rId8" w:history="1">
        <w:r w:rsidR="00475704" w:rsidRPr="00B10F3D">
          <w:rPr>
            <w:rFonts w:ascii="Times New Roman" w:eastAsia="新細明體" w:hAnsi="Times New Roman" w:cs="Times New Roman" w:hint="eastAsia"/>
            <w:sz w:val="24"/>
            <w:szCs w:val="20"/>
            <w:u w:val="single"/>
          </w:rPr>
          <w:t>hoht</w:t>
        </w:r>
        <w:r w:rsidR="00475704" w:rsidRPr="00B10F3D">
          <w:rPr>
            <w:rFonts w:ascii="Times New Roman" w:eastAsia="新細明體" w:hAnsi="Times New Roman" w:cs="Times New Roman"/>
            <w:sz w:val="24"/>
            <w:szCs w:val="20"/>
            <w:u w:val="single"/>
          </w:rPr>
          <w:t>@ha.org.hk</w:t>
        </w:r>
      </w:hyperlink>
      <w:r w:rsidR="0071291C" w:rsidRPr="00B10F3D">
        <w:rPr>
          <w:rFonts w:ascii="Times New Roman" w:eastAsia="新細明體" w:hAnsi="Times New Roman" w:cs="Times New Roman"/>
          <w:sz w:val="24"/>
          <w:szCs w:val="20"/>
        </w:rPr>
        <w:t xml:space="preserve"> using the format as in the sample.</w:t>
      </w:r>
    </w:p>
    <w:p w:rsidR="00413616" w:rsidRPr="00B10F3D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</w:rPr>
      </w:pPr>
    </w:p>
    <w:p w:rsidR="00413616" w:rsidRPr="00B10F3D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</w:rPr>
      </w:pPr>
    </w:p>
    <w:p w:rsidR="00413616" w:rsidRPr="00B10F3D" w:rsidRDefault="00413616" w:rsidP="00413616">
      <w:pPr>
        <w:spacing w:after="0" w:line="240" w:lineRule="auto"/>
        <w:jc w:val="center"/>
        <w:rPr>
          <w:rFonts w:ascii="Times New Roman" w:eastAsia="新細明體" w:hAnsi="Times New Roman" w:cs="Times New Roman"/>
          <w:b/>
          <w:sz w:val="24"/>
          <w:szCs w:val="20"/>
        </w:rPr>
      </w:pPr>
      <w:r w:rsidRPr="00B10F3D">
        <w:rPr>
          <w:rFonts w:ascii="Times New Roman" w:eastAsia="新細明體" w:hAnsi="Times New Roman" w:cs="Times New Roman"/>
          <w:b/>
          <w:sz w:val="24"/>
          <w:szCs w:val="20"/>
        </w:rPr>
        <w:t>&lt;PRESENTING AUTHOR&gt;</w:t>
      </w:r>
    </w:p>
    <w:p w:rsidR="00413616" w:rsidRPr="00B10F3D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18"/>
          <w:szCs w:val="20"/>
        </w:rPr>
      </w:pPr>
    </w:p>
    <w:p w:rsidR="00413616" w:rsidRPr="00B10F3D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B10F3D">
        <w:rPr>
          <w:rFonts w:ascii="Times New Roman" w:eastAsia="新細明體" w:hAnsi="Times New Roman" w:cs="Times New Roman"/>
          <w:b/>
          <w:sz w:val="24"/>
          <w:szCs w:val="24"/>
        </w:rPr>
        <w:t xml:space="preserve">Title (tick) : </w:t>
      </w:r>
      <w:r w:rsidRPr="00B10F3D">
        <w:rPr>
          <w:rFonts w:ascii="Times New Roman" w:eastAsia="新細明體" w:hAnsi="Times New Roman" w:cs="Times New Roman"/>
          <w:sz w:val="24"/>
          <w:szCs w:val="24"/>
        </w:rPr>
        <w:t xml:space="preserve"> 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B10F3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Mr.</w:t>
      </w:r>
      <w:r w:rsidRPr="00B10F3D">
        <w:rPr>
          <w:rFonts w:ascii="Times New Roman" w:eastAsia="新細明體" w:hAnsi="Times New Roman" w:cs="Times New Roman"/>
          <w:sz w:val="28"/>
          <w:szCs w:val="28"/>
        </w:rPr>
        <w:t xml:space="preserve">    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Ms.</w:t>
      </w:r>
      <w:r w:rsidRPr="00B10F3D">
        <w:rPr>
          <w:rFonts w:ascii="Times New Roman" w:eastAsia="新細明體" w:hAnsi="Times New Roman" w:cs="Times New Roman"/>
          <w:sz w:val="28"/>
          <w:szCs w:val="28"/>
        </w:rPr>
        <w:t xml:space="preserve">  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B10F3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="0023649D">
        <w:rPr>
          <w:rFonts w:ascii="Times New Roman" w:eastAsia="新細明體" w:hAnsi="Times New Roman" w:cs="Times New Roman" w:hint="eastAsia"/>
          <w:sz w:val="28"/>
          <w:szCs w:val="28"/>
        </w:rPr>
        <w:sym w:font="Wingdings" w:char="F0FE"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D</w:t>
      </w:r>
      <w:r w:rsidRPr="00B10F3D">
        <w:rPr>
          <w:rFonts w:ascii="Times New Roman" w:eastAsia="新細明體" w:hAnsi="Times New Roman" w:cs="Times New Roman"/>
          <w:sz w:val="28"/>
          <w:szCs w:val="28"/>
        </w:rPr>
        <w:t>r.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B10F3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 </w:t>
      </w:r>
      <w:r w:rsidRPr="00B10F3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B10F3D">
        <w:rPr>
          <w:rFonts w:ascii="Times New Roman" w:eastAsia="新細明體" w:hAnsi="Times New Roman" w:cs="Times New Roman"/>
          <w:sz w:val="28"/>
          <w:szCs w:val="28"/>
        </w:rPr>
        <w:t xml:space="preserve"> Prof./Associate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P</w:t>
      </w:r>
      <w:r w:rsidRPr="00B10F3D">
        <w:rPr>
          <w:rFonts w:ascii="Times New Roman" w:eastAsia="新細明體" w:hAnsi="Times New Roman" w:cs="Times New Roman"/>
          <w:sz w:val="28"/>
          <w:szCs w:val="28"/>
        </w:rPr>
        <w:t xml:space="preserve">rof.     </w:t>
      </w:r>
    </w:p>
    <w:p w:rsidR="00413616" w:rsidRPr="00B10F3D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</w:rPr>
      </w:pPr>
    </w:p>
    <w:p w:rsidR="00732CF7" w:rsidRPr="00B10F3D" w:rsidRDefault="00732CF7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</w:rPr>
      </w:pP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326"/>
        <w:gridCol w:w="1506"/>
        <w:gridCol w:w="3977"/>
      </w:tblGrid>
      <w:tr w:rsidR="00B10F3D" w:rsidRPr="00B10F3D" w:rsidTr="00732CF7">
        <w:tc>
          <w:tcPr>
            <w:tcW w:w="2229" w:type="pct"/>
            <w:gridSpan w:val="2"/>
            <w:tcBorders>
              <w:top w:val="nil"/>
              <w:bottom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B10F3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Surname :</w:t>
            </w:r>
            <w:r w:rsidR="0023649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 Yuen</w:t>
            </w:r>
          </w:p>
        </w:tc>
        <w:tc>
          <w:tcPr>
            <w:tcW w:w="2771" w:type="pct"/>
            <w:gridSpan w:val="2"/>
            <w:tcBorders>
              <w:top w:val="nil"/>
              <w:bottom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B10F3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Given Name(s) :</w:t>
            </w:r>
            <w:r w:rsidR="0023649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 Ming Him</w:t>
            </w:r>
          </w:p>
        </w:tc>
      </w:tr>
      <w:tr w:rsidR="00B10F3D" w:rsidRPr="00B10F3D" w:rsidTr="00732CF7">
        <w:tc>
          <w:tcPr>
            <w:tcW w:w="22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</w:tr>
      <w:tr w:rsidR="00B10F3D" w:rsidRPr="00B10F3D" w:rsidTr="00732CF7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B10F3D">
              <w:rPr>
                <w:rFonts w:ascii="Times New Roman" w:eastAsia="新細明體" w:hAnsi="Times New Roman" w:cs="Times New Roman" w:hint="eastAsia"/>
                <w:b/>
                <w:sz w:val="24"/>
                <w:szCs w:val="20"/>
              </w:rPr>
              <w:t>Department</w:t>
            </w:r>
            <w:r w:rsidRPr="00B10F3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 :</w:t>
            </w:r>
            <w:r w:rsidR="0023649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 Neurosurgery</w:t>
            </w:r>
          </w:p>
        </w:tc>
      </w:tr>
      <w:tr w:rsidR="00B10F3D" w:rsidRPr="00B10F3D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</w:tr>
      <w:tr w:rsidR="00B10F3D" w:rsidRPr="00B10F3D" w:rsidTr="00732CF7">
        <w:trPr>
          <w:trHeight w:val="253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B10F3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Institution :</w:t>
            </w:r>
            <w:r w:rsidR="0023649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 Queen Elizabeth Hospital</w:t>
            </w:r>
          </w:p>
        </w:tc>
      </w:tr>
      <w:tr w:rsidR="00B10F3D" w:rsidRPr="00B10F3D" w:rsidTr="00732CF7">
        <w:tc>
          <w:tcPr>
            <w:tcW w:w="2229" w:type="pct"/>
            <w:gridSpan w:val="2"/>
            <w:tcBorders>
              <w:left w:val="nil"/>
              <w:bottom w:val="nil"/>
              <w:right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0"/>
              </w:rPr>
            </w:pPr>
          </w:p>
        </w:tc>
      </w:tr>
      <w:tr w:rsidR="00413616" w:rsidRPr="00B10F3D" w:rsidTr="00732CF7">
        <w:trPr>
          <w:cantSplit/>
        </w:trPr>
        <w:tc>
          <w:tcPr>
            <w:tcW w:w="1559" w:type="pct"/>
            <w:tcBorders>
              <w:top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B10F3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 xml:space="preserve">Telephone: </w:t>
            </w:r>
            <w:r w:rsidR="0023649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65457268</w:t>
            </w:r>
          </w:p>
        </w:tc>
        <w:tc>
          <w:tcPr>
            <w:tcW w:w="1431" w:type="pct"/>
            <w:gridSpan w:val="2"/>
            <w:tcBorders>
              <w:top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B10F3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Fax :</w:t>
            </w:r>
          </w:p>
        </w:tc>
        <w:tc>
          <w:tcPr>
            <w:tcW w:w="2009" w:type="pct"/>
            <w:tcBorders>
              <w:top w:val="nil"/>
            </w:tcBorders>
          </w:tcPr>
          <w:p w:rsidR="00413616" w:rsidRPr="00B10F3D" w:rsidRDefault="00413616" w:rsidP="00413616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</w:pPr>
            <w:r w:rsidRPr="00B10F3D">
              <w:rPr>
                <w:rFonts w:ascii="Times New Roman" w:eastAsia="新細明體" w:hAnsi="Times New Roman" w:cs="Times New Roman" w:hint="eastAsia"/>
                <w:b/>
                <w:sz w:val="24"/>
                <w:szCs w:val="20"/>
              </w:rPr>
              <w:t xml:space="preserve">E-mail : </w:t>
            </w:r>
            <w:r w:rsidR="0023649D">
              <w:rPr>
                <w:rFonts w:ascii="Times New Roman" w:eastAsia="新細明體" w:hAnsi="Times New Roman" w:cs="Times New Roman"/>
                <w:b/>
                <w:sz w:val="24"/>
                <w:szCs w:val="20"/>
              </w:rPr>
              <w:t>yuen_ming_him_1985@hotmail.com</w:t>
            </w:r>
          </w:p>
        </w:tc>
      </w:tr>
    </w:tbl>
    <w:p w:rsidR="00413616" w:rsidRPr="00B10F3D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</w:rPr>
      </w:pPr>
    </w:p>
    <w:p w:rsidR="00413616" w:rsidRPr="00B10F3D" w:rsidRDefault="00413616" w:rsidP="00413616">
      <w:pPr>
        <w:tabs>
          <w:tab w:val="left" w:pos="993"/>
        </w:tabs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B10F3D">
        <w:rPr>
          <w:rFonts w:ascii="Times New Roman" w:eastAsia="新細明體" w:hAnsi="Times New Roman" w:cs="Times New Roman" w:hint="eastAsia"/>
          <w:b/>
          <w:sz w:val="24"/>
          <w:szCs w:val="24"/>
        </w:rPr>
        <w:t xml:space="preserve">Status :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613057"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="0023649D">
        <w:rPr>
          <w:rFonts w:ascii="Times New Roman" w:eastAsia="新細明體" w:hAnsi="Times New Roman" w:cs="Times New Roman" w:hint="eastAsia"/>
          <w:sz w:val="28"/>
          <w:szCs w:val="28"/>
        </w:rPr>
        <w:sym w:font="Wingdings" w:char="F0FE"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 Member         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="009D14FF"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Affiliate Member </w:t>
      </w:r>
    </w:p>
    <w:p w:rsidR="00413616" w:rsidRPr="00B10F3D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="00613057"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 Non-member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  <w:t xml:space="preserve">( </w:t>
      </w:r>
      <w:r w:rsidRPr="00B10F3D">
        <w:rPr>
          <w:rFonts w:ascii="Times New Roman" w:eastAsia="新細明體" w:hAnsi="Times New Roman" w:cs="Times New Roman"/>
          <w:sz w:val="28"/>
          <w:szCs w:val="28"/>
        </w:rPr>
        <w:sym w:font="Wingdings 2" w:char="F0A3"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Doctor /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sym w:font="Wingdings 2" w:char="F0A3"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Nurse /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sym w:font="Wingdings 2" w:char="F0A3"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Research Assistant / </w:t>
      </w:r>
    </w:p>
    <w:p w:rsidR="00413616" w:rsidRPr="00B10F3D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B10F3D">
        <w:rPr>
          <w:rFonts w:ascii="Times New Roman" w:eastAsia="新細明體" w:hAnsi="Times New Roman" w:cs="Times New Roman"/>
          <w:sz w:val="28"/>
          <w:szCs w:val="28"/>
        </w:rPr>
        <w:tab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Pr="00B10F3D">
        <w:rPr>
          <w:rFonts w:ascii="Times New Roman" w:eastAsia="新細明體" w:hAnsi="Times New Roman" w:cs="Times New Roman"/>
          <w:sz w:val="28"/>
          <w:szCs w:val="28"/>
        </w:rPr>
        <w:tab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Pr="00B10F3D">
        <w:rPr>
          <w:rFonts w:ascii="Times New Roman" w:eastAsia="新細明體" w:hAnsi="Times New Roman" w:cs="Times New Roman"/>
          <w:sz w:val="28"/>
          <w:szCs w:val="28"/>
        </w:rPr>
        <w:tab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613057"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  <w:t xml:space="preserve">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sym w:font="Wingdings 2" w:char="F0A3"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Medical </w:t>
      </w:r>
      <w:r w:rsidR="009C4015" w:rsidRPr="00B10F3D">
        <w:rPr>
          <w:rFonts w:ascii="Times New Roman" w:eastAsia="新細明體" w:hAnsi="Times New Roman" w:cs="Times New Roman"/>
          <w:sz w:val="28"/>
          <w:szCs w:val="28"/>
        </w:rPr>
        <w:t>Student)</w:t>
      </w:r>
    </w:p>
    <w:p w:rsidR="00413616" w:rsidRPr="00B10F3D" w:rsidRDefault="00413616" w:rsidP="00413616">
      <w:pPr>
        <w:tabs>
          <w:tab w:val="left" w:pos="851"/>
          <w:tab w:val="left" w:pos="993"/>
        </w:tabs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Pr="00B10F3D">
        <w:rPr>
          <w:rFonts w:ascii="Times New Roman" w:eastAsia="新細明體" w:hAnsi="Times New Roman" w:cs="Times New Roman"/>
          <w:sz w:val="28"/>
          <w:szCs w:val="28"/>
        </w:rPr>
        <w:tab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 Others  ________________________________</w:t>
      </w:r>
    </w:p>
    <w:p w:rsidR="00413616" w:rsidRPr="00B10F3D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4"/>
          <w:szCs w:val="20"/>
        </w:rPr>
      </w:pPr>
    </w:p>
    <w:p w:rsidR="00413616" w:rsidRPr="00B10F3D" w:rsidRDefault="00413616" w:rsidP="00413616">
      <w:pPr>
        <w:spacing w:after="0" w:line="360" w:lineRule="auto"/>
        <w:rPr>
          <w:rFonts w:ascii="Times New Roman" w:eastAsia="新細明體" w:hAnsi="Times New Roman" w:cs="Times New Roman"/>
          <w:b/>
          <w:sz w:val="24"/>
          <w:szCs w:val="24"/>
        </w:rPr>
      </w:pPr>
      <w:r w:rsidRPr="00B10F3D">
        <w:rPr>
          <w:rFonts w:ascii="Times New Roman" w:eastAsia="新細明體" w:hAnsi="Times New Roman" w:cs="Times New Roman" w:hint="eastAsia"/>
          <w:b/>
          <w:sz w:val="24"/>
          <w:szCs w:val="24"/>
        </w:rPr>
        <w:t>Form of presentation desired:</w:t>
      </w:r>
    </w:p>
    <w:p w:rsidR="00413616" w:rsidRPr="00B10F3D" w:rsidRDefault="00413616" w:rsidP="00413616">
      <w:pPr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E138BC"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Oral presentation   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  <w:t xml:space="preserve">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</w:p>
    <w:p w:rsidR="00413616" w:rsidRPr="00B10F3D" w:rsidRDefault="00413616" w:rsidP="00413616">
      <w:pPr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E138BC"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Poster presentation    </w:t>
      </w:r>
    </w:p>
    <w:p w:rsidR="00413616" w:rsidRPr="00B10F3D" w:rsidRDefault="0023649D" w:rsidP="00413616">
      <w:pPr>
        <w:spacing w:after="0" w:line="360" w:lineRule="auto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sz w:val="28"/>
          <w:szCs w:val="28"/>
        </w:rPr>
        <w:sym w:font="Wingdings" w:char="F0FE"/>
      </w:r>
      <w:r w:rsidR="00413616"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E138BC"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413616" w:rsidRPr="00B10F3D">
        <w:rPr>
          <w:rFonts w:ascii="Times New Roman" w:eastAsia="新細明體" w:hAnsi="Times New Roman" w:cs="Times New Roman" w:hint="eastAsia"/>
          <w:sz w:val="28"/>
          <w:szCs w:val="28"/>
        </w:rPr>
        <w:t>Either Oral or Poster presentation</w:t>
      </w:r>
    </w:p>
    <w:p w:rsidR="00413616" w:rsidRPr="00B10F3D" w:rsidRDefault="009D14FF" w:rsidP="00413616">
      <w:pPr>
        <w:spacing w:after="0" w:line="240" w:lineRule="auto"/>
        <w:rPr>
          <w:rFonts w:ascii="Times New Roman" w:eastAsia="新細明體" w:hAnsi="Times New Roman" w:cs="Times New Roman"/>
          <w:sz w:val="28"/>
          <w:szCs w:val="28"/>
        </w:rPr>
      </w:pP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□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="00E138BC"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Video presentation (</w:t>
      </w:r>
      <w:r w:rsidR="00E138BC"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submit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an abstract</w:t>
      </w:r>
      <w:r w:rsidR="00E138BC"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with a video (</w:t>
      </w:r>
      <w:r w:rsidR="00E138BC" w:rsidRPr="00B10F3D">
        <w:rPr>
          <w:rFonts w:ascii="Times New Roman" w:eastAsia="新細明體" w:hAnsi="Times New Roman" w:cs="Times New Roman" w:hint="eastAsia"/>
          <w:sz w:val="28"/>
          <w:szCs w:val="28"/>
        </w:rPr>
        <w:sym w:font="Symbol" w:char="F0A3"/>
      </w:r>
      <w:r w:rsidR="00E138BC"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3 minutes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>)</w:t>
      </w:r>
      <w:r w:rsidR="00613057" w:rsidRPr="00B10F3D">
        <w:rPr>
          <w:rFonts w:ascii="Times New Roman" w:eastAsia="新細明體" w:hAnsi="Times New Roman" w:cs="Times New Roman" w:hint="eastAsia"/>
          <w:sz w:val="28"/>
          <w:szCs w:val="28"/>
        </w:rPr>
        <w:t>)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 xml:space="preserve"> </w:t>
      </w:r>
      <w:r w:rsidRPr="00B10F3D">
        <w:rPr>
          <w:rFonts w:ascii="Times New Roman" w:eastAsia="新細明體" w:hAnsi="Times New Roman" w:cs="Times New Roman" w:hint="eastAsia"/>
          <w:sz w:val="28"/>
          <w:szCs w:val="28"/>
        </w:rPr>
        <w:tab/>
      </w:r>
    </w:p>
    <w:p w:rsidR="00732CF7" w:rsidRPr="00B10F3D" w:rsidRDefault="00732CF7" w:rsidP="00413616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9D14FF" w:rsidRPr="00B10F3D" w:rsidRDefault="009D14FF" w:rsidP="00413616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9D14FF" w:rsidRPr="00B10F3D" w:rsidRDefault="009D14FF" w:rsidP="00413616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413616" w:rsidRPr="00B10F3D" w:rsidRDefault="00413616" w:rsidP="00732CF7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  <w:r w:rsidRPr="00B10F3D">
        <w:rPr>
          <w:rFonts w:ascii="Times New Roman" w:eastAsia="新細明體" w:hAnsi="Times New Roman" w:cs="Times New Roman"/>
          <w:b/>
          <w:sz w:val="24"/>
          <w:szCs w:val="24"/>
        </w:rPr>
        <w:t>Date:</w:t>
      </w:r>
      <w:r w:rsidRPr="00B10F3D">
        <w:rPr>
          <w:rFonts w:ascii="Times New Roman" w:eastAsia="新細明體" w:hAnsi="Times New Roman" w:cs="Times New Roman"/>
          <w:sz w:val="24"/>
          <w:szCs w:val="24"/>
        </w:rPr>
        <w:t xml:space="preserve"> ____</w:t>
      </w:r>
      <w:r w:rsidR="0012644F" w:rsidRPr="0012644F">
        <w:rPr>
          <w:rFonts w:ascii="Times New Roman" w:eastAsia="新細明體" w:hAnsi="Times New Roman" w:cs="Times New Roman"/>
          <w:sz w:val="24"/>
          <w:szCs w:val="24"/>
          <w:u w:val="single"/>
        </w:rPr>
        <w:t>23/9/21</w:t>
      </w:r>
      <w:r w:rsidRPr="00B10F3D">
        <w:rPr>
          <w:rFonts w:ascii="Times New Roman" w:eastAsia="新細明體" w:hAnsi="Times New Roman" w:cs="Times New Roman"/>
          <w:sz w:val="24"/>
          <w:szCs w:val="24"/>
        </w:rPr>
        <w:t>____________________</w:t>
      </w:r>
    </w:p>
    <w:p w:rsidR="00413616" w:rsidRPr="00B10F3D" w:rsidRDefault="00413616" w:rsidP="00413616">
      <w:pPr>
        <w:spacing w:after="0" w:line="240" w:lineRule="auto"/>
        <w:rPr>
          <w:rFonts w:ascii="Times New Roman" w:eastAsia="新細明體" w:hAnsi="Times New Roman" w:cs="Times New Roman"/>
          <w:sz w:val="20"/>
          <w:szCs w:val="20"/>
          <w:lang w:val="en-AU"/>
        </w:rPr>
      </w:pPr>
    </w:p>
    <w:p w:rsidR="00413616" w:rsidRPr="00B10F3D" w:rsidRDefault="00413616">
      <w:pPr>
        <w:rPr>
          <w:rFonts w:ascii="Times New Roman" w:hAnsi="Times New Roman" w:cs="Times New Roman"/>
          <w:b/>
          <w:sz w:val="20"/>
          <w:highlight w:val="yellow"/>
        </w:rPr>
      </w:pPr>
      <w:r w:rsidRPr="00B10F3D">
        <w:rPr>
          <w:rFonts w:ascii="Times New Roman" w:hAnsi="Times New Roman" w:cs="Times New Roman"/>
          <w:b/>
          <w:sz w:val="20"/>
          <w:highlight w:val="yellow"/>
        </w:rPr>
        <w:br w:type="page"/>
      </w:r>
    </w:p>
    <w:p w:rsidR="0071291C" w:rsidRPr="00B10F3D" w:rsidRDefault="0071291C" w:rsidP="00475704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B10F3D">
        <w:rPr>
          <w:rFonts w:ascii="Times New Roman" w:hAnsi="Times New Roman" w:cs="Times New Roman"/>
          <w:b/>
          <w:sz w:val="20"/>
          <w:highlight w:val="yellow"/>
        </w:rPr>
        <w:lastRenderedPageBreak/>
        <w:t xml:space="preserve">PLEASE NOTE THAT THIS IS A TEMPLATE.  YOU MAY SAVE YOUR FILE IN ANOTHER NAME IN </w:t>
      </w:r>
      <w:r w:rsidRPr="00B10F3D">
        <w:rPr>
          <w:rFonts w:ascii="Times New Roman" w:hAnsi="Times New Roman" w:cs="Times New Roman"/>
          <w:b/>
          <w:sz w:val="20"/>
          <w:highlight w:val="yellow"/>
          <w:u w:val="single"/>
        </w:rPr>
        <w:t>WORD FORMAT</w:t>
      </w:r>
      <w:r w:rsidRPr="00B10F3D">
        <w:rPr>
          <w:rFonts w:ascii="Times New Roman" w:hAnsi="Times New Roman" w:cs="Times New Roman"/>
          <w:b/>
          <w:sz w:val="20"/>
          <w:highlight w:val="yellow"/>
        </w:rPr>
        <w:t xml:space="preserve"> USING </w:t>
      </w:r>
      <w:r w:rsidRPr="00B10F3D">
        <w:rPr>
          <w:rFonts w:ascii="Times New Roman" w:hAnsi="Times New Roman" w:cs="Times New Roman"/>
          <w:b/>
          <w:sz w:val="20"/>
          <w:highlight w:val="yellow"/>
          <w:u w:val="single"/>
        </w:rPr>
        <w:t>TIMES NEW ROMAN FONT SIZE 10</w:t>
      </w:r>
      <w:r w:rsidRPr="00B10F3D">
        <w:rPr>
          <w:rFonts w:ascii="Times New Roman" w:hAnsi="Times New Roman" w:cs="Times New Roman"/>
          <w:b/>
          <w:sz w:val="20"/>
          <w:highlight w:val="yellow"/>
        </w:rPr>
        <w:t xml:space="preserve"> &amp; </w:t>
      </w:r>
      <w:r w:rsidRPr="00B10F3D">
        <w:rPr>
          <w:rFonts w:ascii="Times New Roman" w:hAnsi="Times New Roman" w:cs="Times New Roman"/>
          <w:b/>
          <w:sz w:val="20"/>
          <w:highlight w:val="yellow"/>
          <w:u w:val="single"/>
        </w:rPr>
        <w:t>SINGLE LINE SPACING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3"/>
      </w:tblGrid>
      <w:tr w:rsidR="00B10F3D" w:rsidRPr="00B10F3D" w:rsidTr="002569C3">
        <w:tc>
          <w:tcPr>
            <w:tcW w:w="9083" w:type="dxa"/>
            <w:shd w:val="clear" w:color="auto" w:fill="F2F2F2" w:themeFill="background1" w:themeFillShade="F2"/>
          </w:tcPr>
          <w:p w:rsidR="00475704" w:rsidRPr="00B10F3D" w:rsidRDefault="00475704" w:rsidP="004668B2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0F3D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:rsidR="00475704" w:rsidRPr="00B10F3D" w:rsidRDefault="005747CE" w:rsidP="004757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Comparison of  Quantitative E</w:t>
            </w:r>
            <w:r w:rsidRPr="005747CE">
              <w:rPr>
                <w:rFonts w:ascii="Times New Roman" w:hAnsi="Times New Roman" w:cs="Times New Roman"/>
                <w:sz w:val="20"/>
              </w:rPr>
              <w:t>lectroencephalography</w:t>
            </w:r>
            <w:r w:rsidR="00354DBA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354DBA">
              <w:rPr>
                <w:rFonts w:ascii="Times New Roman" w:hAnsi="Times New Roman" w:cs="Times New Roman"/>
                <w:sz w:val="20"/>
              </w:rPr>
              <w:t>q</w:t>
            </w:r>
            <w:r>
              <w:rPr>
                <w:rFonts w:ascii="Times New Roman" w:hAnsi="Times New Roman" w:cs="Times New Roman"/>
                <w:sz w:val="20"/>
              </w:rPr>
              <w:t>EEG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of patients of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post concussion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syndrome (PCS) with healthy subjects: A preliminary study</w:t>
            </w:r>
          </w:p>
          <w:p w:rsidR="00475704" w:rsidRPr="005747CE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B10F3D">
              <w:rPr>
                <w:rFonts w:ascii="Times New Roman" w:hAnsi="Times New Roman" w:cs="Times New Roman"/>
                <w:b/>
                <w:sz w:val="20"/>
              </w:rPr>
              <w:t>Authors:</w:t>
            </w:r>
            <w:r w:rsidRPr="00B10F3D">
              <w:rPr>
                <w:rFonts w:ascii="Times New Roman" w:hAnsi="Times New Roman" w:cs="Times New Roman"/>
                <w:sz w:val="20"/>
              </w:rPr>
              <w:t xml:space="preserve"> (Capitalize the Surname, underline the presenter, list out all the people contributed)</w:t>
            </w:r>
          </w:p>
          <w:p w:rsidR="00475704" w:rsidRDefault="00DF2B18" w:rsidP="00475704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YUEN Ming Him</w:t>
            </w:r>
            <w:r w:rsidR="00475704" w:rsidRPr="00B10F3D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="00475704" w:rsidRPr="00B10F3D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MAK Hoi Kwan Calvin</w:t>
            </w:r>
            <w:r w:rsidRPr="00B10F3D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 CHEUNG Fung Ching</w:t>
            </w:r>
            <w:r w:rsidRPr="00B10F3D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, CHAN Yuk Chu </w:t>
            </w:r>
            <w:r w:rsidR="00475704" w:rsidRPr="00B10F3D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="00475704" w:rsidRPr="00B10F3D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CHAN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Leung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 YU King Pong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91142">
              <w:rPr>
                <w:rFonts w:ascii="Times New Roman" w:hAnsi="Times New Roman" w:cs="Times New Roman"/>
                <w:sz w:val="20"/>
              </w:rPr>
              <w:t>TSOI Kim Ming</w:t>
            </w:r>
            <w:r w:rsidR="002A43B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bookmarkStart w:id="0" w:name="_GoBack"/>
            <w:bookmarkEnd w:id="0"/>
            <w:r w:rsidR="00491142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LUI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Fong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  <w:p w:rsidR="00DF2B18" w:rsidRPr="00B10F3D" w:rsidRDefault="00DF2B18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0F3D">
              <w:rPr>
                <w:rFonts w:ascii="Times New Roman" w:hAnsi="Times New Roman" w:cs="Times New Roman"/>
                <w:b/>
                <w:sz w:val="20"/>
              </w:rPr>
              <w:t>Institution(s):</w:t>
            </w: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B10F3D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B10F3D">
              <w:rPr>
                <w:rFonts w:ascii="Times New Roman" w:hAnsi="Times New Roman" w:cs="Times New Roman"/>
                <w:sz w:val="20"/>
              </w:rPr>
              <w:t>Department of Neurosurgery, Queen Elizabeth Hospital, Hong Kong.</w:t>
            </w:r>
          </w:p>
          <w:p w:rsidR="00B10F3D" w:rsidRPr="00B10F3D" w:rsidRDefault="0023649D" w:rsidP="004757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="00B10F3D" w:rsidRPr="00B10F3D">
              <w:rPr>
                <w:rFonts w:ascii="Times New Roman" w:hAnsi="Times New Roman" w:cs="Times New Roman"/>
                <w:sz w:val="20"/>
              </w:rPr>
              <w:t>Community Rehabilitation Service Support Centre, Queen Elizabeth Hospital,</w:t>
            </w:r>
            <w:r w:rsidR="00B10F3D">
              <w:rPr>
                <w:rFonts w:ascii="Times New Roman" w:hAnsi="Times New Roman" w:cs="Times New Roman"/>
                <w:sz w:val="20"/>
              </w:rPr>
              <w:t xml:space="preserve"> Hong Kong.</w:t>
            </w:r>
          </w:p>
          <w:p w:rsidR="00475704" w:rsidRPr="00B10F3D" w:rsidRDefault="0023649D" w:rsidP="004757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23649D">
              <w:rPr>
                <w:rFonts w:ascii="Times New Roman" w:hAnsi="Times New Roman" w:cs="Times New Roman"/>
                <w:sz w:val="20"/>
              </w:rPr>
              <w:t>Occupational Therapy Department, Queen Elizabeth Hospital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475704" w:rsidRPr="00B10F3D">
              <w:rPr>
                <w:rFonts w:ascii="Times New Roman" w:hAnsi="Times New Roman" w:cs="Times New Roman"/>
                <w:sz w:val="20"/>
              </w:rPr>
              <w:t xml:space="preserve"> Hong Kong.</w:t>
            </w: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B10F3D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B10F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0F3D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B10F3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B10F3D">
              <w:rPr>
                <w:rFonts w:ascii="Times New Roman" w:hAnsi="Times New Roman" w:cs="Times New Roman"/>
                <w:sz w:val="20"/>
              </w:rPr>
              <w:t xml:space="preserve">To </w:t>
            </w:r>
            <w:r w:rsidR="00354DBA">
              <w:rPr>
                <w:rFonts w:ascii="Times New Roman" w:hAnsi="Times New Roman" w:cs="Times New Roman"/>
                <w:sz w:val="20"/>
              </w:rPr>
              <w:t xml:space="preserve">compare the </w:t>
            </w:r>
            <w:proofErr w:type="spellStart"/>
            <w:r w:rsidR="00354DBA">
              <w:rPr>
                <w:rFonts w:ascii="Times New Roman" w:hAnsi="Times New Roman" w:cs="Times New Roman"/>
                <w:sz w:val="20"/>
              </w:rPr>
              <w:t>qEEG</w:t>
            </w:r>
            <w:proofErr w:type="spellEnd"/>
            <w:r w:rsidR="00354DBA">
              <w:rPr>
                <w:rFonts w:ascii="Times New Roman" w:hAnsi="Times New Roman" w:cs="Times New Roman"/>
                <w:sz w:val="20"/>
              </w:rPr>
              <w:t xml:space="preserve"> parameters of patients of PCS with those from healthy volunteers to see if there is objective evidence of PCS</w:t>
            </w: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10F3D">
              <w:rPr>
                <w:rFonts w:ascii="Times New Roman" w:hAnsi="Times New Roman" w:cs="Times New Roman"/>
                <w:b/>
                <w:i/>
                <w:sz w:val="20"/>
              </w:rPr>
              <w:t>Method:</w:t>
            </w:r>
          </w:p>
          <w:p w:rsidR="00475704" w:rsidRDefault="00354DBA" w:rsidP="00475704">
            <w:pPr>
              <w:rPr>
                <w:rFonts w:ascii="Times New Roman" w:hAnsi="Times New Roman" w:cs="Times New Roman"/>
                <w:sz w:val="20"/>
              </w:rPr>
            </w:pPr>
            <w:r w:rsidRPr="00354DBA">
              <w:rPr>
                <w:rFonts w:ascii="Times New Roman" w:hAnsi="Times New Roman" w:cs="Times New Roman"/>
                <w:sz w:val="20"/>
              </w:rPr>
              <w:t>19-channel EEG by using standard 10-20 international electrode placement system w</w:t>
            </w:r>
            <w:r>
              <w:rPr>
                <w:rFonts w:ascii="Times New Roman" w:hAnsi="Times New Roman" w:cs="Times New Roman"/>
                <w:sz w:val="20"/>
              </w:rPr>
              <w:t>as</w:t>
            </w:r>
            <w:r w:rsidRPr="00354DBA">
              <w:rPr>
                <w:rFonts w:ascii="Times New Roman" w:hAnsi="Times New Roman" w:cs="Times New Roman"/>
                <w:sz w:val="20"/>
              </w:rPr>
              <w:t xml:space="preserve"> applied. 10 patients with PCS and 10 healthy control subjects were recruited with EEG data acquired at 2 conditions (3-minute eyes-close and 3-minute eyes-open). All EEG data </w:t>
            </w:r>
            <w:r>
              <w:rPr>
                <w:rFonts w:ascii="Times New Roman" w:hAnsi="Times New Roman" w:cs="Times New Roman"/>
                <w:sz w:val="20"/>
              </w:rPr>
              <w:t xml:space="preserve">was </w:t>
            </w:r>
            <w:r w:rsidRPr="00354DBA">
              <w:rPr>
                <w:rFonts w:ascii="Times New Roman" w:hAnsi="Times New Roman" w:cs="Times New Roman"/>
                <w:sz w:val="20"/>
              </w:rPr>
              <w:t xml:space="preserve"> recorded under 250 Hz sampling rate, 2250mV resolution with 0.1 to 100 Hz </w:t>
            </w:r>
            <w:proofErr w:type="spellStart"/>
            <w:r w:rsidRPr="00354DBA">
              <w:rPr>
                <w:rFonts w:ascii="Times New Roman" w:hAnsi="Times New Roman" w:cs="Times New Roman"/>
                <w:sz w:val="20"/>
              </w:rPr>
              <w:t>bandpass</w:t>
            </w:r>
            <w:proofErr w:type="spellEnd"/>
            <w:r w:rsidRPr="00354DBA">
              <w:rPr>
                <w:rFonts w:ascii="Times New Roman" w:hAnsi="Times New Roman" w:cs="Times New Roman"/>
                <w:sz w:val="20"/>
              </w:rPr>
              <w:t xml:space="preserve"> filter and 48 – 52 Hz notch filter. The EEG data w</w:t>
            </w:r>
            <w:r w:rsidR="0012644F">
              <w:rPr>
                <w:rFonts w:ascii="Times New Roman" w:hAnsi="Times New Roman" w:cs="Times New Roman"/>
                <w:sz w:val="20"/>
              </w:rPr>
              <w:t>as</w:t>
            </w:r>
            <w:r w:rsidRPr="00354DBA">
              <w:rPr>
                <w:rFonts w:ascii="Times New Roman" w:hAnsi="Times New Roman" w:cs="Times New Roman"/>
                <w:sz w:val="20"/>
              </w:rPr>
              <w:t xml:space="preserve"> then analyzed using EEGLAB software. Visual inspection, Independent Component Analysis and IC label application was done for artefacts removal. The </w:t>
            </w:r>
            <w:proofErr w:type="spellStart"/>
            <w:r w:rsidRPr="00354DBA">
              <w:rPr>
                <w:rFonts w:ascii="Times New Roman" w:hAnsi="Times New Roman" w:cs="Times New Roman"/>
                <w:sz w:val="20"/>
              </w:rPr>
              <w:t>qEEG</w:t>
            </w:r>
            <w:proofErr w:type="spellEnd"/>
            <w:r w:rsidRPr="00354DBA">
              <w:rPr>
                <w:rFonts w:ascii="Times New Roman" w:hAnsi="Times New Roman" w:cs="Times New Roman"/>
                <w:sz w:val="20"/>
              </w:rPr>
              <w:t xml:space="preserve"> metrics including absolute power and relative power in delta (0.5 – 4Hz), </w:t>
            </w:r>
            <w:proofErr w:type="gramStart"/>
            <w:r w:rsidRPr="00354DBA">
              <w:rPr>
                <w:rFonts w:ascii="Times New Roman" w:hAnsi="Times New Roman" w:cs="Times New Roman"/>
                <w:sz w:val="20"/>
              </w:rPr>
              <w:t>theta(</w:t>
            </w:r>
            <w:proofErr w:type="gramEnd"/>
            <w:r w:rsidRPr="00354DBA">
              <w:rPr>
                <w:rFonts w:ascii="Times New Roman" w:hAnsi="Times New Roman" w:cs="Times New Roman"/>
                <w:sz w:val="20"/>
              </w:rPr>
              <w:t>4-8Hz), alpha(8-12Hz), beta (12-32Hz), pairwise derived Brain Symmetry Index (</w:t>
            </w:r>
            <w:proofErr w:type="spellStart"/>
            <w:r w:rsidRPr="00354DBA">
              <w:rPr>
                <w:rFonts w:ascii="Times New Roman" w:hAnsi="Times New Roman" w:cs="Times New Roman"/>
                <w:sz w:val="20"/>
              </w:rPr>
              <w:t>pdBSI</w:t>
            </w:r>
            <w:proofErr w:type="spellEnd"/>
            <w:r w:rsidRPr="00354DBA">
              <w:rPr>
                <w:rFonts w:ascii="Times New Roman" w:hAnsi="Times New Roman" w:cs="Times New Roman"/>
                <w:sz w:val="20"/>
              </w:rPr>
              <w:t xml:space="preserve">) and coherence were computed. </w:t>
            </w:r>
          </w:p>
          <w:p w:rsidR="00354DBA" w:rsidRPr="00B10F3D" w:rsidRDefault="00354DBA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10F3D">
              <w:rPr>
                <w:rFonts w:ascii="Times New Roman" w:hAnsi="Times New Roman" w:cs="Times New Roman"/>
                <w:b/>
                <w:i/>
                <w:sz w:val="20"/>
              </w:rPr>
              <w:t>Result:</w:t>
            </w:r>
          </w:p>
          <w:p w:rsidR="00475704" w:rsidRPr="00B10F3D" w:rsidRDefault="0012644F" w:rsidP="004757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 subjects were recruited with 10 being patients with PCS and 10 being healthy volunteers. There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were no significant difference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in age distribution for the 2 groups. </w:t>
            </w:r>
            <w:r w:rsidR="00475704" w:rsidRPr="00B10F3D">
              <w:rPr>
                <w:rFonts w:ascii="Times New Roman" w:hAnsi="Times New Roman" w:cs="Times New Roman"/>
                <w:sz w:val="20"/>
              </w:rPr>
              <w:t>.</w:t>
            </w:r>
            <w:r>
              <w:t xml:space="preserve"> </w:t>
            </w:r>
            <w:r w:rsidRPr="0012644F">
              <w:rPr>
                <w:rFonts w:ascii="Times New Roman" w:hAnsi="Times New Roman" w:cs="Times New Roman"/>
                <w:sz w:val="20"/>
              </w:rPr>
              <w:t xml:space="preserve">After running T-test statistics and </w:t>
            </w:r>
            <w:proofErr w:type="spellStart"/>
            <w:r w:rsidRPr="0012644F">
              <w:rPr>
                <w:rFonts w:ascii="Times New Roman" w:hAnsi="Times New Roman" w:cs="Times New Roman"/>
                <w:sz w:val="20"/>
              </w:rPr>
              <w:t>qEEG</w:t>
            </w:r>
            <w:proofErr w:type="spellEnd"/>
            <w:r w:rsidRPr="0012644F">
              <w:rPr>
                <w:rFonts w:ascii="Times New Roman" w:hAnsi="Times New Roman" w:cs="Times New Roman"/>
                <w:sz w:val="20"/>
              </w:rPr>
              <w:t xml:space="preserve"> analysis, a significantly higher beta total power in patient with PCS (mean = 7.49uV2) was found when compared with healthy controls (mean = 4.50uV2) across the eyes-closed condition (t (18) = 14.60, p = 0.048). Significant lower relative power in theta in patients with PCS (mean = 0.07) was also found when compared with healthy controls (mean = 0.10) across the eyes-closed condition (t (18) = 12.28, p = 0.033)</w:t>
            </w:r>
          </w:p>
          <w:p w:rsidR="00475704" w:rsidRPr="00B10F3D" w:rsidRDefault="00475704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475704" w:rsidRPr="00B10F3D" w:rsidRDefault="0071291C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10F3D">
              <w:rPr>
                <w:rFonts w:ascii="Times New Roman" w:hAnsi="Times New Roman" w:cs="Times New Roman"/>
                <w:b/>
                <w:i/>
                <w:sz w:val="20"/>
              </w:rPr>
              <w:t>Conclusion</w:t>
            </w:r>
            <w:r w:rsidR="00475704" w:rsidRPr="00B10F3D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:rsidR="00475704" w:rsidRPr="00B10F3D" w:rsidRDefault="0012644F" w:rsidP="004757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There were significant differences in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qEEG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parameters between the 2 groups in this small scale preliminary trial. Further study is recommended to see if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qEEG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can be used as an objective diagnostic tool for PCS.</w:t>
            </w:r>
          </w:p>
          <w:p w:rsidR="00475704" w:rsidRPr="00B10F3D" w:rsidRDefault="00475704" w:rsidP="004668B2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475704" w:rsidRPr="00B10F3D" w:rsidRDefault="00475704" w:rsidP="004668B2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</w:tbl>
    <w:p w:rsidR="003A7331" w:rsidRPr="00B10F3D" w:rsidRDefault="003A7331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:rsidR="006861EF" w:rsidRPr="00B10F3D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:rsidR="006861EF" w:rsidRPr="00B10F3D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:rsidR="004668B2" w:rsidRPr="00B10F3D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B10F3D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DA" w:rsidRDefault="00A307DA" w:rsidP="009D14FF">
      <w:pPr>
        <w:spacing w:after="0" w:line="240" w:lineRule="auto"/>
      </w:pPr>
      <w:r>
        <w:separator/>
      </w:r>
    </w:p>
  </w:endnote>
  <w:endnote w:type="continuationSeparator" w:id="0">
    <w:p w:rsidR="00A307DA" w:rsidRDefault="00A307DA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DA" w:rsidRDefault="00A307DA" w:rsidP="009D14FF">
      <w:pPr>
        <w:spacing w:after="0" w:line="240" w:lineRule="auto"/>
      </w:pPr>
      <w:r>
        <w:separator/>
      </w:r>
    </w:p>
  </w:footnote>
  <w:footnote w:type="continuationSeparator" w:id="0">
    <w:p w:rsidR="00A307DA" w:rsidRDefault="00A307DA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7"/>
    <w:rsid w:val="000146D4"/>
    <w:rsid w:val="00020714"/>
    <w:rsid w:val="0008425E"/>
    <w:rsid w:val="000852B8"/>
    <w:rsid w:val="000D5DF4"/>
    <w:rsid w:val="0012644F"/>
    <w:rsid w:val="00141FF4"/>
    <w:rsid w:val="001A4978"/>
    <w:rsid w:val="001D1A88"/>
    <w:rsid w:val="0023649D"/>
    <w:rsid w:val="00244660"/>
    <w:rsid w:val="002569C3"/>
    <w:rsid w:val="002A43B4"/>
    <w:rsid w:val="002B0561"/>
    <w:rsid w:val="002C20D5"/>
    <w:rsid w:val="002C7637"/>
    <w:rsid w:val="002D40E3"/>
    <w:rsid w:val="00354DBA"/>
    <w:rsid w:val="0038084F"/>
    <w:rsid w:val="00392976"/>
    <w:rsid w:val="003A7331"/>
    <w:rsid w:val="003E4DBF"/>
    <w:rsid w:val="003F20B7"/>
    <w:rsid w:val="00413616"/>
    <w:rsid w:val="00440B46"/>
    <w:rsid w:val="004450C4"/>
    <w:rsid w:val="00464AD9"/>
    <w:rsid w:val="004668B2"/>
    <w:rsid w:val="00475704"/>
    <w:rsid w:val="00491142"/>
    <w:rsid w:val="005034E0"/>
    <w:rsid w:val="00537962"/>
    <w:rsid w:val="005747CE"/>
    <w:rsid w:val="005D2B45"/>
    <w:rsid w:val="005D4C48"/>
    <w:rsid w:val="00613057"/>
    <w:rsid w:val="00641D1E"/>
    <w:rsid w:val="0065565C"/>
    <w:rsid w:val="006861EF"/>
    <w:rsid w:val="006930B2"/>
    <w:rsid w:val="006E6F85"/>
    <w:rsid w:val="006F2B76"/>
    <w:rsid w:val="0071291C"/>
    <w:rsid w:val="00732CF7"/>
    <w:rsid w:val="007356F5"/>
    <w:rsid w:val="007611F6"/>
    <w:rsid w:val="00766D6B"/>
    <w:rsid w:val="009528B5"/>
    <w:rsid w:val="00985772"/>
    <w:rsid w:val="009A2DC1"/>
    <w:rsid w:val="009C4015"/>
    <w:rsid w:val="009D14FF"/>
    <w:rsid w:val="00A307DA"/>
    <w:rsid w:val="00A622A8"/>
    <w:rsid w:val="00A73411"/>
    <w:rsid w:val="00A9200E"/>
    <w:rsid w:val="00AE02FC"/>
    <w:rsid w:val="00B01305"/>
    <w:rsid w:val="00B10F3D"/>
    <w:rsid w:val="00BD7633"/>
    <w:rsid w:val="00C37FAB"/>
    <w:rsid w:val="00C6412E"/>
    <w:rsid w:val="00CA6DCD"/>
    <w:rsid w:val="00CC0DFC"/>
    <w:rsid w:val="00CF4507"/>
    <w:rsid w:val="00D34E9B"/>
    <w:rsid w:val="00DF1BAA"/>
    <w:rsid w:val="00DF2B18"/>
    <w:rsid w:val="00E138BC"/>
    <w:rsid w:val="00E769FC"/>
    <w:rsid w:val="00E97DC9"/>
    <w:rsid w:val="00EA5F3E"/>
    <w:rsid w:val="00EF2C56"/>
    <w:rsid w:val="00F05FC8"/>
    <w:rsid w:val="00FE1DB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No Spacing"/>
    <w:uiPriority w:val="1"/>
    <w:qFormat/>
    <w:rsid w:val="005D4C4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14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14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No Spacing"/>
    <w:uiPriority w:val="1"/>
    <w:qFormat/>
    <w:rsid w:val="005D4C4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14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ht@ha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HKNS ASM sample abstract template  2017</Template>
  <TotalTime>155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qehopencmsuser</cp:lastModifiedBy>
  <cp:revision>4</cp:revision>
  <cp:lastPrinted>2019-05-28T06:45:00Z</cp:lastPrinted>
  <dcterms:created xsi:type="dcterms:W3CDTF">2021-09-23T11:59:00Z</dcterms:created>
  <dcterms:modified xsi:type="dcterms:W3CDTF">2021-09-24T00:26:00Z</dcterms:modified>
</cp:coreProperties>
</file>